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1E" w:rsidRDefault="00305A1E" w:rsidP="00305A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1333" w:rsidRDefault="004B1333" w:rsidP="00305A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5A1E" w:rsidRDefault="00305A1E" w:rsidP="00305A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5A1E" w:rsidRDefault="00305A1E" w:rsidP="00305A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5A1E" w:rsidRDefault="00305A1E" w:rsidP="00305A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5A1E" w:rsidRDefault="00305A1E" w:rsidP="00305A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5D3B" w:rsidRDefault="004B1333" w:rsidP="00875D3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Перспективный п</w:t>
      </w:r>
      <w:r w:rsidR="00305A1E">
        <w:rPr>
          <w:rFonts w:ascii="Times New Roman" w:hAnsi="Times New Roman" w:cs="Times New Roman"/>
          <w:sz w:val="56"/>
          <w:szCs w:val="56"/>
        </w:rPr>
        <w:t>лан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305A1E">
        <w:rPr>
          <w:rFonts w:ascii="Times New Roman" w:hAnsi="Times New Roman" w:cs="Times New Roman"/>
          <w:sz w:val="56"/>
          <w:szCs w:val="56"/>
        </w:rPr>
        <w:t>работы</w:t>
      </w:r>
      <w:r w:rsidR="00204F19">
        <w:rPr>
          <w:rFonts w:ascii="Times New Roman" w:hAnsi="Times New Roman" w:cs="Times New Roman"/>
          <w:sz w:val="56"/>
          <w:szCs w:val="56"/>
        </w:rPr>
        <w:t xml:space="preserve"> </w:t>
      </w:r>
      <w:r w:rsidR="00C4671C">
        <w:rPr>
          <w:rFonts w:ascii="Times New Roman" w:hAnsi="Times New Roman" w:cs="Times New Roman"/>
          <w:sz w:val="56"/>
          <w:szCs w:val="56"/>
        </w:rPr>
        <w:t xml:space="preserve">с родителями </w:t>
      </w:r>
    </w:p>
    <w:p w:rsidR="00875D3B" w:rsidRDefault="00C4671C" w:rsidP="00875D3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</w:t>
      </w:r>
      <w:r w:rsidR="008B0A0B">
        <w:rPr>
          <w:rFonts w:ascii="Times New Roman" w:hAnsi="Times New Roman" w:cs="Times New Roman"/>
          <w:sz w:val="56"/>
          <w:szCs w:val="56"/>
        </w:rPr>
        <w:t xml:space="preserve"> теме</w:t>
      </w:r>
      <w:r w:rsidR="00875D3B">
        <w:rPr>
          <w:rFonts w:ascii="Times New Roman" w:hAnsi="Times New Roman" w:cs="Times New Roman"/>
          <w:sz w:val="56"/>
          <w:szCs w:val="56"/>
        </w:rPr>
        <w:t>:</w:t>
      </w:r>
    </w:p>
    <w:p w:rsidR="00305A1E" w:rsidRDefault="008B0A0B" w:rsidP="00875D3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«Формировани</w:t>
      </w:r>
      <w:r w:rsidR="00204F19">
        <w:rPr>
          <w:rFonts w:ascii="Times New Roman" w:hAnsi="Times New Roman" w:cs="Times New Roman"/>
          <w:sz w:val="56"/>
          <w:szCs w:val="56"/>
        </w:rPr>
        <w:t>е</w:t>
      </w:r>
      <w:r w:rsidR="00C4671C">
        <w:rPr>
          <w:rFonts w:ascii="Times New Roman" w:hAnsi="Times New Roman" w:cs="Times New Roman"/>
          <w:sz w:val="56"/>
          <w:szCs w:val="56"/>
        </w:rPr>
        <w:t xml:space="preserve"> активного словаря</w:t>
      </w:r>
      <w:r>
        <w:rPr>
          <w:rFonts w:ascii="Times New Roman" w:hAnsi="Times New Roman" w:cs="Times New Roman"/>
          <w:sz w:val="56"/>
          <w:szCs w:val="56"/>
        </w:rPr>
        <w:t xml:space="preserve"> у</w:t>
      </w:r>
      <w:r w:rsidR="00875D3B">
        <w:rPr>
          <w:rFonts w:ascii="Times New Roman" w:hAnsi="Times New Roman" w:cs="Times New Roman"/>
          <w:sz w:val="56"/>
          <w:szCs w:val="56"/>
        </w:rPr>
        <w:t xml:space="preserve"> детей младшего дошкольного возраста</w:t>
      </w:r>
      <w:r w:rsidR="00C4671C">
        <w:rPr>
          <w:rFonts w:ascii="Times New Roman" w:hAnsi="Times New Roman" w:cs="Times New Roman"/>
          <w:sz w:val="56"/>
          <w:szCs w:val="56"/>
        </w:rPr>
        <w:t xml:space="preserve"> в ходе игровой </w:t>
      </w:r>
      <w:r w:rsidR="00564D58">
        <w:rPr>
          <w:rFonts w:ascii="Times New Roman" w:hAnsi="Times New Roman" w:cs="Times New Roman"/>
          <w:sz w:val="56"/>
          <w:szCs w:val="56"/>
        </w:rPr>
        <w:t>деятельности»</w:t>
      </w:r>
    </w:p>
    <w:p w:rsidR="00305A1E" w:rsidRDefault="00305A1E" w:rsidP="00305A1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305A1E" w:rsidRDefault="00305A1E" w:rsidP="00305A1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305A1E" w:rsidRDefault="00305A1E" w:rsidP="00305A1E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</w:p>
    <w:p w:rsidR="00305A1E" w:rsidRDefault="00305A1E" w:rsidP="00305A1E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</w:t>
      </w:r>
    </w:p>
    <w:p w:rsidR="00305A1E" w:rsidRDefault="00C4671C" w:rsidP="00305A1E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 Стукова.Н</w:t>
      </w:r>
      <w:r w:rsidR="00305A1E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Б.</w:t>
      </w:r>
    </w:p>
    <w:p w:rsidR="00305A1E" w:rsidRDefault="00305A1E" w:rsidP="0006731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05A1E" w:rsidRDefault="00305A1E" w:rsidP="00305A1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05A1E" w:rsidRDefault="00305A1E" w:rsidP="00305A1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05A1E" w:rsidRDefault="00564D58" w:rsidP="0006731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МКДОУ детский сад «Родничок» </w:t>
      </w:r>
      <w:r w:rsidR="00305A1E">
        <w:rPr>
          <w:rFonts w:ascii="Times New Roman" w:hAnsi="Times New Roman" w:cs="Times New Roman"/>
          <w:sz w:val="40"/>
          <w:szCs w:val="40"/>
        </w:rPr>
        <w:t>р.п</w:t>
      </w:r>
      <w:proofErr w:type="gramStart"/>
      <w:r w:rsidR="00305A1E">
        <w:rPr>
          <w:rFonts w:ascii="Times New Roman" w:hAnsi="Times New Roman" w:cs="Times New Roman"/>
          <w:sz w:val="40"/>
          <w:szCs w:val="40"/>
        </w:rPr>
        <w:t>.Л</w:t>
      </w:r>
      <w:proofErr w:type="gramEnd"/>
      <w:r w:rsidR="00305A1E">
        <w:rPr>
          <w:rFonts w:ascii="Times New Roman" w:hAnsi="Times New Roman" w:cs="Times New Roman"/>
          <w:sz w:val="40"/>
          <w:szCs w:val="40"/>
        </w:rPr>
        <w:t>инево</w:t>
      </w:r>
    </w:p>
    <w:p w:rsidR="00067314" w:rsidRDefault="00067314" w:rsidP="00067314">
      <w:pPr>
        <w:pStyle w:val="a3"/>
        <w:jc w:val="center"/>
        <w:rPr>
          <w:rFonts w:ascii="Times New Roman" w:hAnsi="Times New Roman" w:cs="Times New Roman"/>
          <w:sz w:val="2"/>
          <w:szCs w:val="2"/>
        </w:rPr>
      </w:pPr>
    </w:p>
    <w:p w:rsidR="00067314" w:rsidRDefault="00067314" w:rsidP="00067314">
      <w:pPr>
        <w:pStyle w:val="a3"/>
        <w:jc w:val="center"/>
        <w:rPr>
          <w:rFonts w:ascii="Times New Roman" w:hAnsi="Times New Roman" w:cs="Times New Roman"/>
          <w:sz w:val="2"/>
          <w:szCs w:val="2"/>
        </w:rPr>
      </w:pPr>
    </w:p>
    <w:p w:rsidR="00067314" w:rsidRDefault="00067314" w:rsidP="00067314">
      <w:pPr>
        <w:pStyle w:val="a3"/>
        <w:jc w:val="center"/>
        <w:rPr>
          <w:rFonts w:ascii="Times New Roman" w:hAnsi="Times New Roman" w:cs="Times New Roman"/>
          <w:sz w:val="2"/>
          <w:szCs w:val="2"/>
        </w:rPr>
      </w:pPr>
    </w:p>
    <w:p w:rsidR="00067314" w:rsidRDefault="00067314" w:rsidP="00067314">
      <w:pPr>
        <w:pStyle w:val="a3"/>
        <w:jc w:val="center"/>
        <w:rPr>
          <w:rFonts w:ascii="Times New Roman" w:hAnsi="Times New Roman" w:cs="Times New Roman"/>
          <w:sz w:val="2"/>
          <w:szCs w:val="2"/>
        </w:rPr>
      </w:pPr>
    </w:p>
    <w:p w:rsidR="00067314" w:rsidRPr="00067314" w:rsidRDefault="00067314" w:rsidP="00067314">
      <w:pPr>
        <w:pStyle w:val="a3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1135"/>
        <w:gridCol w:w="2535"/>
        <w:gridCol w:w="3668"/>
        <w:gridCol w:w="4658"/>
        <w:gridCol w:w="2790"/>
      </w:tblGrid>
      <w:tr w:rsidR="00305A1E" w:rsidTr="00305A1E">
        <w:tc>
          <w:tcPr>
            <w:tcW w:w="1135" w:type="dxa"/>
          </w:tcPr>
          <w:p w:rsidR="00305A1E" w:rsidRDefault="00305A1E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2535" w:type="dxa"/>
          </w:tcPr>
          <w:p w:rsidR="00305A1E" w:rsidRDefault="00305A1E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668" w:type="dxa"/>
          </w:tcPr>
          <w:p w:rsidR="00305A1E" w:rsidRDefault="00305A1E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658" w:type="dxa"/>
          </w:tcPr>
          <w:p w:rsidR="00305A1E" w:rsidRDefault="00305A1E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790" w:type="dxa"/>
          </w:tcPr>
          <w:p w:rsidR="00305A1E" w:rsidRDefault="00305A1E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72176" w:rsidTr="00305A1E">
        <w:tc>
          <w:tcPr>
            <w:tcW w:w="1135" w:type="dxa"/>
            <w:vMerge w:val="restart"/>
          </w:tcPr>
          <w:p w:rsidR="001E52C5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2176" w:rsidRPr="00305A1E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Интервьюирование </w:t>
            </w:r>
          </w:p>
        </w:tc>
        <w:tc>
          <w:tcPr>
            <w:tcW w:w="3668" w:type="dxa"/>
          </w:tcPr>
          <w:p w:rsidR="00772176" w:rsidRDefault="0047382E" w:rsidP="00305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Анкета «Формирование активного словаря у</w:t>
            </w:r>
            <w:r w:rsidR="00772176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возраста»</w:t>
            </w:r>
          </w:p>
          <w:p w:rsidR="00772176" w:rsidRDefault="00772176" w:rsidP="00305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</w:t>
            </w:r>
            <w:r w:rsidR="0047382E">
              <w:rPr>
                <w:rFonts w:ascii="Times New Roman" w:hAnsi="Times New Roman" w:cs="Times New Roman"/>
                <w:sz w:val="28"/>
                <w:szCs w:val="28"/>
              </w:rPr>
              <w:t>спресс-опрос «Как формировать активный словарь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дошкольника?»</w:t>
            </w:r>
          </w:p>
        </w:tc>
        <w:tc>
          <w:tcPr>
            <w:tcW w:w="4658" w:type="dxa"/>
          </w:tcPr>
          <w:p w:rsidR="00772176" w:rsidRDefault="00772176" w:rsidP="00305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наиболее типичные трудности ро</w:t>
            </w:r>
            <w:r w:rsidR="00D146A2">
              <w:rPr>
                <w:rFonts w:ascii="Times New Roman" w:hAnsi="Times New Roman" w:cs="Times New Roman"/>
                <w:sz w:val="28"/>
                <w:szCs w:val="28"/>
              </w:rPr>
              <w:t>дителей в вопросах формирования активного 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детей, для построения э</w:t>
            </w:r>
            <w:r w:rsidR="002D057F">
              <w:rPr>
                <w:rFonts w:ascii="Times New Roman" w:hAnsi="Times New Roman" w:cs="Times New Roman"/>
                <w:sz w:val="28"/>
                <w:szCs w:val="28"/>
              </w:rPr>
              <w:t>ффективной работы с ними в данном направлени</w:t>
            </w:r>
            <w:r w:rsidR="006D5F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90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772176" w:rsidTr="00305A1E">
        <w:tc>
          <w:tcPr>
            <w:tcW w:w="1135" w:type="dxa"/>
            <w:vMerge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</w:t>
            </w:r>
            <w:r w:rsidR="0047382E">
              <w:rPr>
                <w:rFonts w:ascii="Times New Roman" w:hAnsi="Times New Roman" w:cs="Times New Roman"/>
                <w:sz w:val="28"/>
                <w:szCs w:val="28"/>
              </w:rPr>
              <w:t>нности формирования</w:t>
            </w:r>
            <w:r w:rsidR="009E22BC"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</w:t>
            </w:r>
            <w:r w:rsidR="0047382E">
              <w:rPr>
                <w:rFonts w:ascii="Times New Roman" w:hAnsi="Times New Roman" w:cs="Times New Roman"/>
                <w:sz w:val="28"/>
                <w:szCs w:val="28"/>
              </w:rPr>
              <w:t xml:space="preserve"> словаря у</w:t>
            </w:r>
            <w:r w:rsidR="00C4671C">
              <w:rPr>
                <w:rFonts w:ascii="Times New Roman" w:hAnsi="Times New Roman" w:cs="Times New Roman"/>
                <w:sz w:val="28"/>
                <w:szCs w:val="28"/>
              </w:rPr>
              <w:t xml:space="preserve"> детей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 жизни»</w:t>
            </w:r>
          </w:p>
        </w:tc>
        <w:tc>
          <w:tcPr>
            <w:tcW w:w="3668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4658" w:type="dxa"/>
          </w:tcPr>
          <w:p w:rsidR="00772176" w:rsidRDefault="00772176" w:rsidP="00305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</w:t>
            </w:r>
            <w:r w:rsidR="00D146A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особенностями формирования активного словаря у </w:t>
            </w:r>
            <w:r w:rsidR="007C4F4A">
              <w:rPr>
                <w:rFonts w:ascii="Times New Roman" w:hAnsi="Times New Roman" w:cs="Times New Roman"/>
                <w:sz w:val="28"/>
                <w:szCs w:val="28"/>
              </w:rPr>
              <w:t>детей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 года жизни</w:t>
            </w:r>
          </w:p>
        </w:tc>
        <w:tc>
          <w:tcPr>
            <w:tcW w:w="2790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772176" w:rsidTr="00305A1E">
        <w:tc>
          <w:tcPr>
            <w:tcW w:w="1135" w:type="dxa"/>
            <w:vMerge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</w:t>
            </w:r>
            <w:r w:rsidR="00D146A2">
              <w:rPr>
                <w:rFonts w:ascii="Times New Roman" w:hAnsi="Times New Roman" w:cs="Times New Roman"/>
                <w:sz w:val="28"/>
                <w:szCs w:val="28"/>
              </w:rPr>
              <w:t>мьи в формирование активного словаря у</w:t>
            </w:r>
            <w:r w:rsidR="00C4671C">
              <w:rPr>
                <w:rFonts w:ascii="Times New Roman" w:hAnsi="Times New Roman" w:cs="Times New Roman"/>
                <w:sz w:val="28"/>
                <w:szCs w:val="28"/>
              </w:rPr>
              <w:t xml:space="preserve"> ребенка 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</w:tc>
        <w:tc>
          <w:tcPr>
            <w:tcW w:w="3668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658" w:type="dxa"/>
          </w:tcPr>
          <w:p w:rsidR="00772176" w:rsidRDefault="00772176" w:rsidP="00305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педагогической компетентности ро</w:t>
            </w:r>
            <w:r w:rsidR="00D146A2">
              <w:rPr>
                <w:rFonts w:ascii="Times New Roman" w:hAnsi="Times New Roman" w:cs="Times New Roman"/>
                <w:sz w:val="28"/>
                <w:szCs w:val="28"/>
              </w:rPr>
              <w:t>дителей в вопросах формирования активного словаря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детей </w:t>
            </w:r>
          </w:p>
        </w:tc>
        <w:tc>
          <w:tcPr>
            <w:tcW w:w="2790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772176" w:rsidTr="00305A1E">
        <w:tc>
          <w:tcPr>
            <w:tcW w:w="1135" w:type="dxa"/>
            <w:vMerge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772176" w:rsidRDefault="00D146A2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«Удивительный мир слов» </w:t>
            </w:r>
          </w:p>
        </w:tc>
        <w:tc>
          <w:tcPr>
            <w:tcW w:w="3668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Семинар-практикум. Занятие № 1</w:t>
            </w:r>
          </w:p>
          <w:p w:rsidR="00D146A2" w:rsidRDefault="00D146A2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«Формируем активный словарь играя»</w:t>
            </w:r>
          </w:p>
        </w:tc>
        <w:tc>
          <w:tcPr>
            <w:tcW w:w="4658" w:type="dxa"/>
          </w:tcPr>
          <w:p w:rsidR="00772176" w:rsidRDefault="00772176" w:rsidP="00305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играми и игровыми упражнениями направленные на попол</w:t>
            </w:r>
            <w:r w:rsidR="009648FC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 w:rsidR="00485AD1"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</w:t>
            </w:r>
            <w:r w:rsidR="009648FC">
              <w:rPr>
                <w:rFonts w:ascii="Times New Roman" w:hAnsi="Times New Roman" w:cs="Times New Roman"/>
                <w:sz w:val="28"/>
                <w:szCs w:val="28"/>
              </w:rPr>
              <w:t xml:space="preserve"> словаря детей. Научить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="009648FC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практике</w:t>
            </w:r>
          </w:p>
        </w:tc>
        <w:tc>
          <w:tcPr>
            <w:tcW w:w="2790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2A4897" w:rsidTr="00305A1E">
        <w:tc>
          <w:tcPr>
            <w:tcW w:w="1135" w:type="dxa"/>
            <w:vMerge/>
          </w:tcPr>
          <w:p w:rsidR="002A4897" w:rsidRDefault="002A4897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2A4897" w:rsidRDefault="002A4897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«Мелкая моторика рук – важное звено в накопление активного словаря»</w:t>
            </w:r>
          </w:p>
        </w:tc>
        <w:tc>
          <w:tcPr>
            <w:tcW w:w="3668" w:type="dxa"/>
          </w:tcPr>
          <w:p w:rsidR="002A4897" w:rsidRDefault="002A4897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4658" w:type="dxa"/>
          </w:tcPr>
          <w:p w:rsidR="002A4897" w:rsidRDefault="002A4897" w:rsidP="00305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важность развития мелкой моторики для накопления активного словаря у детей младшего</w:t>
            </w:r>
            <w:r w:rsidR="001E52C5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возраста, показать родителям необходимость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данной работы </w:t>
            </w:r>
            <w:r w:rsidR="001E52C5">
              <w:rPr>
                <w:rFonts w:ascii="Times New Roman" w:hAnsi="Times New Roman" w:cs="Times New Roman"/>
                <w:sz w:val="28"/>
                <w:szCs w:val="28"/>
              </w:rPr>
              <w:t>с их детьми</w:t>
            </w:r>
          </w:p>
        </w:tc>
        <w:tc>
          <w:tcPr>
            <w:tcW w:w="2790" w:type="dxa"/>
          </w:tcPr>
          <w:p w:rsidR="002A4897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223C">
              <w:rPr>
                <w:rFonts w:ascii="Times New Roman" w:hAnsi="Times New Roman" w:cs="Times New Roman"/>
                <w:sz w:val="28"/>
                <w:szCs w:val="28"/>
              </w:rPr>
              <w:t>оспитатели группы</w:t>
            </w: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C5" w:rsidRDefault="001E52C5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C5" w:rsidRDefault="001E52C5" w:rsidP="000673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10" w:rsidTr="00305A1E">
        <w:tc>
          <w:tcPr>
            <w:tcW w:w="1135" w:type="dxa"/>
            <w:vMerge/>
          </w:tcPr>
          <w:p w:rsidR="00D12710" w:rsidRDefault="00D12710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12710" w:rsidRDefault="00DC223C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путешествие»</w:t>
            </w:r>
          </w:p>
        </w:tc>
        <w:tc>
          <w:tcPr>
            <w:tcW w:w="3668" w:type="dxa"/>
          </w:tcPr>
          <w:p w:rsidR="00D12710" w:rsidRDefault="00DC223C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детей и родителей</w:t>
            </w:r>
          </w:p>
        </w:tc>
        <w:tc>
          <w:tcPr>
            <w:tcW w:w="4658" w:type="dxa"/>
          </w:tcPr>
          <w:p w:rsidR="00D12710" w:rsidRDefault="00485AD1" w:rsidP="00305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 в ходе проведения совместного мероприятия</w:t>
            </w:r>
            <w:r w:rsidR="000229C2">
              <w:rPr>
                <w:rFonts w:ascii="Times New Roman" w:hAnsi="Times New Roman" w:cs="Times New Roman"/>
                <w:sz w:val="28"/>
                <w:szCs w:val="28"/>
              </w:rPr>
              <w:t>, показать родителям достижения детей по формированию их активного словаря</w:t>
            </w:r>
          </w:p>
        </w:tc>
        <w:tc>
          <w:tcPr>
            <w:tcW w:w="2790" w:type="dxa"/>
          </w:tcPr>
          <w:p w:rsidR="00DC223C" w:rsidRDefault="00DC223C" w:rsidP="00DC22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D12710" w:rsidRDefault="00D12710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176" w:rsidTr="00305A1E">
        <w:tc>
          <w:tcPr>
            <w:tcW w:w="1135" w:type="dxa"/>
            <w:vMerge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772176" w:rsidRDefault="006D5FC8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«Песенки Колобка»</w:t>
            </w:r>
          </w:p>
        </w:tc>
        <w:tc>
          <w:tcPr>
            <w:tcW w:w="3668" w:type="dxa"/>
          </w:tcPr>
          <w:p w:rsidR="0096417A" w:rsidRDefault="00DC223C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формированию активного словаря </w:t>
            </w:r>
          </w:p>
        </w:tc>
        <w:tc>
          <w:tcPr>
            <w:tcW w:w="4658" w:type="dxa"/>
          </w:tcPr>
          <w:p w:rsidR="00772176" w:rsidRDefault="00DC223C" w:rsidP="002A48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реализации проекта и достижения его цели, познакомить их в ходе реализации проекта с эффективными методами и приемами формирования активного словаря их детей</w:t>
            </w:r>
          </w:p>
        </w:tc>
        <w:tc>
          <w:tcPr>
            <w:tcW w:w="2790" w:type="dxa"/>
          </w:tcPr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3C" w:rsidRDefault="00DC223C" w:rsidP="00DC22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772176" w:rsidRDefault="00772176" w:rsidP="00305A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9D" w:rsidTr="00305A1E">
        <w:tc>
          <w:tcPr>
            <w:tcW w:w="1135" w:type="dxa"/>
            <w:vMerge w:val="restart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P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слов»</w:t>
            </w:r>
          </w:p>
        </w:tc>
        <w:tc>
          <w:tcPr>
            <w:tcW w:w="3668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Семинар-практикум. Занятие № 2</w:t>
            </w: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«Малый фольклор как эффективное средство формирования активного словаря у детей младшего дошкольного возраста»</w:t>
            </w:r>
          </w:p>
        </w:tc>
        <w:tc>
          <w:tcPr>
            <w:tcW w:w="4658" w:type="dxa"/>
          </w:tcPr>
          <w:p w:rsidR="00590B9D" w:rsidRDefault="00590B9D" w:rsidP="004D4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родителям эффективность формирования активного словаря у детей третьего года жизни в процессе знакомства их с произведениями малого фольклора, повысить их педагогическую компетентность в вопросах организации данной работы в условиях семьи</w:t>
            </w:r>
          </w:p>
        </w:tc>
        <w:tc>
          <w:tcPr>
            <w:tcW w:w="2790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0B9D" w:rsidTr="00305A1E">
        <w:tc>
          <w:tcPr>
            <w:tcW w:w="1135" w:type="dxa"/>
            <w:vMerge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5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мелкую моторику у младших дошкольников»</w:t>
            </w:r>
          </w:p>
        </w:tc>
        <w:tc>
          <w:tcPr>
            <w:tcW w:w="3668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658" w:type="dxa"/>
          </w:tcPr>
          <w:p w:rsidR="00590B9D" w:rsidRDefault="00590B9D" w:rsidP="004D4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приемами и упражнениями, играми, направленными на развитие мелкой моторики, для использования в условиях семьи</w:t>
            </w:r>
          </w:p>
        </w:tc>
        <w:tc>
          <w:tcPr>
            <w:tcW w:w="2790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9D" w:rsidTr="00305A1E">
        <w:tc>
          <w:tcPr>
            <w:tcW w:w="1135" w:type="dxa"/>
            <w:vMerge/>
          </w:tcPr>
          <w:p w:rsidR="00590B9D" w:rsidRPr="000229C2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«Активизируем словарь детей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рассматривания иллюстраций, картин»</w:t>
            </w:r>
          </w:p>
        </w:tc>
        <w:tc>
          <w:tcPr>
            <w:tcW w:w="3668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Шпаргалка для родителей</w:t>
            </w:r>
          </w:p>
        </w:tc>
        <w:tc>
          <w:tcPr>
            <w:tcW w:w="4658" w:type="dxa"/>
          </w:tcPr>
          <w:p w:rsidR="00590B9D" w:rsidRDefault="00590B9D" w:rsidP="004D4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методом активизации словаря у детей младшего дошкольного возраста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рассматривании картин, иллюстраций</w:t>
            </w:r>
          </w:p>
        </w:tc>
        <w:tc>
          <w:tcPr>
            <w:tcW w:w="2790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группы</w:t>
            </w: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9D" w:rsidTr="00305A1E">
        <w:tc>
          <w:tcPr>
            <w:tcW w:w="1135" w:type="dxa"/>
            <w:vMerge/>
          </w:tcPr>
          <w:p w:rsidR="00590B9D" w:rsidRPr="000229C2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«Дидактическая игра, как средство формирования активного словаря детей</w:t>
            </w:r>
            <w:r w:rsidR="006D5F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68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логопеда</w:t>
            </w:r>
          </w:p>
        </w:tc>
        <w:tc>
          <w:tcPr>
            <w:tcW w:w="4658" w:type="dxa"/>
          </w:tcPr>
          <w:p w:rsidR="00590B9D" w:rsidRDefault="00590B9D" w:rsidP="004D4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педагогическую компетентность родителей в вопросах применения дидактической игры для активизации словаря детей   младшего дошкольного возраста</w:t>
            </w:r>
          </w:p>
        </w:tc>
        <w:tc>
          <w:tcPr>
            <w:tcW w:w="2790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9D" w:rsidTr="00305A1E">
        <w:tc>
          <w:tcPr>
            <w:tcW w:w="1135" w:type="dxa"/>
            <w:vMerge/>
          </w:tcPr>
          <w:p w:rsidR="00590B9D" w:rsidRPr="000229C2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для формирования активного словаря»</w:t>
            </w:r>
          </w:p>
        </w:tc>
        <w:tc>
          <w:tcPr>
            <w:tcW w:w="3668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Шпаргалка для родителей</w:t>
            </w:r>
          </w:p>
        </w:tc>
        <w:tc>
          <w:tcPr>
            <w:tcW w:w="4658" w:type="dxa"/>
          </w:tcPr>
          <w:p w:rsidR="00590B9D" w:rsidRDefault="00590B9D" w:rsidP="004D4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дидактическими играми, направленными на формирование активного словаря детей младшего возраста</w:t>
            </w:r>
          </w:p>
        </w:tc>
        <w:tc>
          <w:tcPr>
            <w:tcW w:w="2790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9D" w:rsidTr="00305A1E">
        <w:tc>
          <w:tcPr>
            <w:tcW w:w="1135" w:type="dxa"/>
            <w:vMerge/>
          </w:tcPr>
          <w:p w:rsidR="00590B9D" w:rsidRPr="000229C2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590B9D" w:rsidRDefault="006D5FC8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«Песенки Колобка»</w:t>
            </w:r>
          </w:p>
        </w:tc>
        <w:tc>
          <w:tcPr>
            <w:tcW w:w="3668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формированию активного словаря</w:t>
            </w:r>
          </w:p>
        </w:tc>
        <w:tc>
          <w:tcPr>
            <w:tcW w:w="4658" w:type="dxa"/>
          </w:tcPr>
          <w:p w:rsidR="00590B9D" w:rsidRDefault="00542DFE" w:rsidP="004D4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знакомить родителей,</w:t>
            </w:r>
            <w:r w:rsidR="00590B9D"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0B9D">
              <w:rPr>
                <w:rFonts w:ascii="Times New Roman" w:hAnsi="Times New Roman" w:cs="Times New Roman"/>
                <w:sz w:val="28"/>
                <w:szCs w:val="28"/>
              </w:rPr>
              <w:t xml:space="preserve"> с эффективными методами и приемами формирования активного словаря их детей</w:t>
            </w:r>
          </w:p>
        </w:tc>
        <w:tc>
          <w:tcPr>
            <w:tcW w:w="2790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9D" w:rsidTr="00305A1E">
        <w:tc>
          <w:tcPr>
            <w:tcW w:w="1135" w:type="dxa"/>
            <w:vMerge/>
          </w:tcPr>
          <w:p w:rsidR="00590B9D" w:rsidRPr="000229C2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«Формируем активный словарь детей в условиях семьи»</w:t>
            </w:r>
          </w:p>
        </w:tc>
        <w:tc>
          <w:tcPr>
            <w:tcW w:w="3668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семейного опыта</w:t>
            </w:r>
          </w:p>
        </w:tc>
        <w:tc>
          <w:tcPr>
            <w:tcW w:w="4658" w:type="dxa"/>
          </w:tcPr>
          <w:p w:rsidR="00590B9D" w:rsidRDefault="00590B9D" w:rsidP="004D4A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распространить положительный опыт по формированию активного словаря детей младшего дошкольного возраста в условиях семьи</w:t>
            </w:r>
          </w:p>
        </w:tc>
        <w:tc>
          <w:tcPr>
            <w:tcW w:w="2790" w:type="dxa"/>
          </w:tcPr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590B9D" w:rsidRDefault="00590B9D" w:rsidP="004D4A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B7F" w:rsidRDefault="00B62B7F" w:rsidP="00305A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2B7F" w:rsidRDefault="00B62B7F" w:rsidP="00305A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2B7F" w:rsidRDefault="00B62B7F" w:rsidP="00067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B7F" w:rsidRDefault="00B62B7F" w:rsidP="00305A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3379" w:rsidRPr="00590B9D" w:rsidRDefault="00293379" w:rsidP="00305A1E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3379" w:rsidRPr="00590B9D" w:rsidSect="00772176">
      <w:pgSz w:w="16838" w:h="11906" w:orient="landscape"/>
      <w:pgMar w:top="1418" w:right="1134" w:bottom="850" w:left="1134" w:header="708" w:footer="708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A1E"/>
    <w:rsid w:val="00020DB8"/>
    <w:rsid w:val="000229C2"/>
    <w:rsid w:val="00067314"/>
    <w:rsid w:val="00122126"/>
    <w:rsid w:val="00127839"/>
    <w:rsid w:val="001820ED"/>
    <w:rsid w:val="001E52C5"/>
    <w:rsid w:val="00204F19"/>
    <w:rsid w:val="00293379"/>
    <w:rsid w:val="002A4897"/>
    <w:rsid w:val="002D057F"/>
    <w:rsid w:val="00305A1E"/>
    <w:rsid w:val="003712F9"/>
    <w:rsid w:val="003C0F38"/>
    <w:rsid w:val="00400696"/>
    <w:rsid w:val="0047382E"/>
    <w:rsid w:val="00485AD1"/>
    <w:rsid w:val="004B1333"/>
    <w:rsid w:val="004D4AB2"/>
    <w:rsid w:val="004E37AC"/>
    <w:rsid w:val="00542DFE"/>
    <w:rsid w:val="00564D58"/>
    <w:rsid w:val="005708A4"/>
    <w:rsid w:val="00590B9D"/>
    <w:rsid w:val="006276CA"/>
    <w:rsid w:val="006D5FC8"/>
    <w:rsid w:val="00772176"/>
    <w:rsid w:val="007A3C56"/>
    <w:rsid w:val="007C4F4A"/>
    <w:rsid w:val="00875D3B"/>
    <w:rsid w:val="008B0A0B"/>
    <w:rsid w:val="00932E3E"/>
    <w:rsid w:val="0096417A"/>
    <w:rsid w:val="009648FC"/>
    <w:rsid w:val="009648FE"/>
    <w:rsid w:val="009D58C9"/>
    <w:rsid w:val="009E22BC"/>
    <w:rsid w:val="00A02A82"/>
    <w:rsid w:val="00A92575"/>
    <w:rsid w:val="00AE357C"/>
    <w:rsid w:val="00B62B7F"/>
    <w:rsid w:val="00BD03A2"/>
    <w:rsid w:val="00C4671C"/>
    <w:rsid w:val="00D12710"/>
    <w:rsid w:val="00D146A2"/>
    <w:rsid w:val="00DC223C"/>
    <w:rsid w:val="00DF55F7"/>
    <w:rsid w:val="00EC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A1E"/>
    <w:pPr>
      <w:spacing w:after="0" w:line="240" w:lineRule="auto"/>
    </w:pPr>
  </w:style>
  <w:style w:type="table" w:styleId="a4">
    <w:name w:val="Table Grid"/>
    <w:basedOn w:val="a1"/>
    <w:uiPriority w:val="59"/>
    <w:rsid w:val="0030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9BFE-7612-4ECA-8F88-0BCD2F4E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2014-09-15T14:08:00Z</cp:lastPrinted>
  <dcterms:created xsi:type="dcterms:W3CDTF">2020-07-28T05:57:00Z</dcterms:created>
  <dcterms:modified xsi:type="dcterms:W3CDTF">2020-07-28T05:57:00Z</dcterms:modified>
</cp:coreProperties>
</file>